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75AE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Univers" w:hAnsi="Univers"/>
          <w:color w:val="242424"/>
          <w:bdr w:val="none" w:sz="0" w:space="0" w:color="auto" w:frame="1"/>
        </w:rPr>
        <w:t>AADE MID-CONTINENT CHAPTER</w:t>
      </w:r>
    </w:p>
    <w:p w14:paraId="241588A7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Univers" w:hAnsi="Univers"/>
          <w:color w:val="242424"/>
          <w:bdr w:val="none" w:sz="0" w:space="0" w:color="auto" w:frame="1"/>
        </w:rPr>
        <w:t>MEMORIALSCHOLARSHIP REQUIREMENTS  </w:t>
      </w:r>
    </w:p>
    <w:p w14:paraId="69282C7B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242424"/>
        </w:rPr>
      </w:pPr>
      <w:r>
        <w:rPr>
          <w:rFonts w:ascii="Univers" w:hAnsi="Univers"/>
          <w:color w:val="242424"/>
          <w:bdr w:val="none" w:sz="0" w:space="0" w:color="auto" w:frame="1"/>
        </w:rPr>
        <w:t>Nate Fleming, Paul E. Legg and Scotty Turner</w:t>
      </w:r>
    </w:p>
    <w:p w14:paraId="453F6544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b/>
          <w:bCs/>
          <w:color w:val="242424"/>
          <w:bdr w:val="none" w:sz="0" w:space="0" w:color="auto" w:frame="1"/>
        </w:rPr>
        <w:t> </w:t>
      </w:r>
    </w:p>
    <w:p w14:paraId="2C1CC1D6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Scholarship awarded to the applicant that best meets the following criteria.</w:t>
      </w:r>
    </w:p>
    <w:p w14:paraId="66450A4D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01A92AD5" w14:textId="77777777" w:rsidR="00C07CBF" w:rsidRDefault="00C07CBF" w:rsidP="00C07CB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Selection Criteria. (not in any particular order)</w:t>
      </w:r>
    </w:p>
    <w:p w14:paraId="51DCCE59" w14:textId="77777777" w:rsidR="00C07CBF" w:rsidRDefault="00C07CBF" w:rsidP="00C07CB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Applicant must be a High School Graduate or currently enrolled at a University studying Petroleum Engineering or industry related field.</w:t>
      </w:r>
    </w:p>
    <w:p w14:paraId="1EE5032D" w14:textId="77777777" w:rsidR="00C07CBF" w:rsidRDefault="00C07CBF" w:rsidP="00C07CB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Applicant must maintain a course load of at least 12 credit hours per semester.</w:t>
      </w:r>
    </w:p>
    <w:p w14:paraId="52B7A84B" w14:textId="77777777" w:rsidR="00C07CBF" w:rsidRDefault="00C07CBF" w:rsidP="00C07CB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High School Applicant must have a minimum, cumulative GPA of 3.25 or higher.</w:t>
      </w:r>
    </w:p>
    <w:p w14:paraId="6AC02201" w14:textId="77777777" w:rsidR="00C07CBF" w:rsidRDefault="00C07CBF" w:rsidP="00C07CB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College Applicant must have a minimum, cumulative GPA of 3.0 or higher.</w:t>
      </w:r>
    </w:p>
    <w:p w14:paraId="67E57B9E" w14:textId="77777777" w:rsidR="00C07CBF" w:rsidRDefault="00C07CBF" w:rsidP="00C07CBF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Priority given to applicants attending an Oklahoma University including but not limited to The University of Oklahoma, Oklahoma State University and the University of Tulsa.</w:t>
      </w:r>
    </w:p>
    <w:p w14:paraId="69C454E2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2BF93EF0" w14:textId="77777777" w:rsidR="00C07CBF" w:rsidRDefault="00C07CBF" w:rsidP="00C07CB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b/>
          <w:bCs/>
          <w:color w:val="242424"/>
          <w:sz w:val="22"/>
          <w:szCs w:val="22"/>
          <w:u w:val="single"/>
          <w:bdr w:val="none" w:sz="0" w:space="0" w:color="auto" w:frame="1"/>
        </w:rPr>
        <w:t>Nate Fleming Memorial Scholarship</w:t>
      </w:r>
      <w:r>
        <w:rPr>
          <w:rFonts w:ascii="Univers" w:hAnsi="Univers" w:cs="Segoe UI"/>
          <w:b/>
          <w:bCs/>
          <w:color w:val="242424"/>
          <w:sz w:val="22"/>
          <w:szCs w:val="22"/>
          <w:bdr w:val="none" w:sz="0" w:space="0" w:color="auto" w:frame="1"/>
        </w:rPr>
        <w:t> –</w:t>
      </w:r>
    </w:p>
    <w:p w14:paraId="13F0590D" w14:textId="54B05B6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AADE Mid-Continent Chapter will fund a maximum of $</w:t>
      </w:r>
      <w:r w:rsidR="002B37A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3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000.00 per year based on $</w:t>
      </w:r>
      <w:r w:rsidR="002B37A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15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00.00 for each semester.</w:t>
      </w:r>
    </w:p>
    <w:p w14:paraId="069515BA" w14:textId="7777777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be enrolled in an oil &amp; gas industry related field.</w:t>
      </w:r>
    </w:p>
    <w:p w14:paraId="206F376C" w14:textId="7777777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a </w:t>
      </w:r>
      <w:r>
        <w:rPr>
          <w:rFonts w:ascii="Univers" w:hAnsi="Univers" w:cs="Segoe UI"/>
          <w:b/>
          <w:bCs/>
          <w:color w:val="242424"/>
          <w:sz w:val="22"/>
          <w:szCs w:val="22"/>
          <w:bdr w:val="none" w:sz="0" w:space="0" w:color="auto" w:frame="1"/>
        </w:rPr>
        <w:t>3.0 overall GPA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 or higher to be eligible for the following semester.</w:t>
      </w:r>
    </w:p>
    <w:p w14:paraId="65ADDC36" w14:textId="7777777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12 hours per semester or be a full time student.</w:t>
      </w:r>
    </w:p>
    <w:p w14:paraId="59E5E360" w14:textId="7777777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At the end of each semester, recipient must furnish the Chapter contact with a current certified copy of their transcript.</w:t>
      </w:r>
    </w:p>
    <w:p w14:paraId="6350B8F5" w14:textId="77777777" w:rsidR="00C07CBF" w:rsidRDefault="00C07CBF" w:rsidP="00C07CB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Maximum amount that will be awarded to an individual will be a 4 year scholarship.  No scholarship will be paid for graduate schooling (MBA, etc.)</w:t>
      </w:r>
    </w:p>
    <w:p w14:paraId="2AD47C1A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144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34A9B6E8" w14:textId="77777777" w:rsidR="00C07CBF" w:rsidRDefault="00C07CBF" w:rsidP="00C07CBF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b/>
          <w:bCs/>
          <w:color w:val="242424"/>
          <w:sz w:val="22"/>
          <w:szCs w:val="22"/>
          <w:u w:val="single"/>
          <w:bdr w:val="none" w:sz="0" w:space="0" w:color="auto" w:frame="1"/>
        </w:rPr>
        <w:t>Paul E. Legg Memorial Scholarship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 –</w:t>
      </w:r>
    </w:p>
    <w:p w14:paraId="6DDAA45E" w14:textId="74C53FC7" w:rsid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AADE Mid-Continent Chapter will fund a maximum of $</w:t>
      </w:r>
      <w:r w:rsidR="00E03F1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6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000.00 per year based on $</w:t>
      </w:r>
      <w:r w:rsidR="00E03F1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3</w:t>
      </w:r>
      <w:r w:rsidR="002E76CD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00.00 for each semester.</w:t>
      </w:r>
    </w:p>
    <w:p w14:paraId="77E08BED" w14:textId="77777777" w:rsid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be enrolled in an Engineering program.</w:t>
      </w:r>
    </w:p>
    <w:p w14:paraId="7C6504F2" w14:textId="77777777" w:rsid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a </w:t>
      </w:r>
      <w:r>
        <w:rPr>
          <w:rFonts w:ascii="Univers" w:hAnsi="Univers" w:cs="Segoe UI"/>
          <w:b/>
          <w:bCs/>
          <w:color w:val="242424"/>
          <w:sz w:val="22"/>
          <w:szCs w:val="22"/>
          <w:bdr w:val="none" w:sz="0" w:space="0" w:color="auto" w:frame="1"/>
        </w:rPr>
        <w:t>3.0 overall GPA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 or higher to be eligible for the following semester.</w:t>
      </w:r>
    </w:p>
    <w:p w14:paraId="4A7BAFE0" w14:textId="77777777" w:rsid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12 hours per semester or be a full time student.</w:t>
      </w:r>
    </w:p>
    <w:p w14:paraId="0616F6E0" w14:textId="77777777" w:rsid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At the end of each semester, recipient must furnish the Chapter contact with a current certified copy of their transcript.</w:t>
      </w:r>
    </w:p>
    <w:p w14:paraId="3A09A254" w14:textId="77777777" w:rsidR="00C07CBF" w:rsidRPr="00C07CBF" w:rsidRDefault="00C07CBF" w:rsidP="00C07CBF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Maximum amount that will be awarded to an individual will be a 4 year scholarship.  No scholarship will be paid for graduate schooling (MBA, etc.)</w:t>
      </w:r>
    </w:p>
    <w:p w14:paraId="1612B813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</w:pPr>
    </w:p>
    <w:p w14:paraId="2E0AE3CA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</w:p>
    <w:p w14:paraId="1EA537C6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36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435976CE" w14:textId="77777777" w:rsidR="00C07CBF" w:rsidRDefault="00C07CBF" w:rsidP="00C07CBF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b/>
          <w:bCs/>
          <w:color w:val="242424"/>
          <w:sz w:val="22"/>
          <w:szCs w:val="22"/>
          <w:u w:val="single"/>
          <w:bdr w:val="none" w:sz="0" w:space="0" w:color="auto" w:frame="1"/>
        </w:rPr>
        <w:lastRenderedPageBreak/>
        <w:t>Scotty Turner Memorial Scholarship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 –</w:t>
      </w:r>
    </w:p>
    <w:p w14:paraId="5A2F8870" w14:textId="22ED2AA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AADE Mid-Continent Chapter will fund a maximum of $</w:t>
      </w:r>
      <w:r w:rsidR="002B37A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6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000.00 per year based on $</w:t>
      </w:r>
      <w:r w:rsidR="002B37A1"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30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00.00 for each semester.</w:t>
      </w:r>
    </w:p>
    <w:p w14:paraId="6C921517" w14:textId="7777777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be enrolled in an Engineering program.</w:t>
      </w:r>
    </w:p>
    <w:p w14:paraId="3B3FFC7B" w14:textId="7777777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a </w:t>
      </w:r>
      <w:r>
        <w:rPr>
          <w:rFonts w:ascii="Univers" w:hAnsi="Univers" w:cs="Segoe UI"/>
          <w:b/>
          <w:bCs/>
          <w:color w:val="242424"/>
          <w:sz w:val="22"/>
          <w:szCs w:val="22"/>
          <w:bdr w:val="none" w:sz="0" w:space="0" w:color="auto" w:frame="1"/>
        </w:rPr>
        <w:t>3.0 overall GPA</w:t>
      </w: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 or higher to be eligible for the following semester.</w:t>
      </w:r>
    </w:p>
    <w:p w14:paraId="20C5CE88" w14:textId="7777777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Student must maintain 12 hours per semester or be a full time student.</w:t>
      </w:r>
    </w:p>
    <w:p w14:paraId="5F90F4B2" w14:textId="7777777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At the end of each semester, recipient must furnish the Chapter contact with a current certified copy of their transcript.</w:t>
      </w:r>
    </w:p>
    <w:p w14:paraId="570840D5" w14:textId="77777777" w:rsidR="00C07CBF" w:rsidRDefault="00C07CBF" w:rsidP="00C07CBF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Maximum amount that will be awarded to an individual will be a 1year scholarship.  No scholarship will be paid for graduate schooling (MBA, etc.)</w:t>
      </w:r>
    </w:p>
    <w:p w14:paraId="72AC01FE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4BD56C94" w14:textId="77777777" w:rsidR="00C07CBF" w:rsidRDefault="00C07CBF" w:rsidP="00C07CB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Scholarship will pay direct to the school, for the following:</w:t>
      </w:r>
    </w:p>
    <w:p w14:paraId="55B3349E" w14:textId="77777777" w:rsidR="00C07CBF" w:rsidRDefault="00C07CBF" w:rsidP="00C07CBF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Tuition</w:t>
      </w:r>
    </w:p>
    <w:p w14:paraId="56F67CD8" w14:textId="77777777" w:rsidR="00C07CBF" w:rsidRDefault="00C07CBF" w:rsidP="00C07CBF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Books</w:t>
      </w:r>
    </w:p>
    <w:p w14:paraId="49205671" w14:textId="77777777" w:rsidR="00C07CBF" w:rsidRDefault="00C07CBF" w:rsidP="00C07CBF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Class Fees</w:t>
      </w:r>
    </w:p>
    <w:p w14:paraId="78A0FD12" w14:textId="77777777" w:rsidR="00C07CBF" w:rsidRDefault="00C07CBF" w:rsidP="00C07CBF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ptos" w:hAnsi="Aptos" w:cs="Segoe UI"/>
          <w:color w:val="242424"/>
        </w:rPr>
      </w:pPr>
      <w:r>
        <w:rPr>
          <w:rFonts w:ascii="Univers" w:hAnsi="Univers" w:cs="Segoe UI"/>
          <w:color w:val="242424"/>
          <w:sz w:val="22"/>
          <w:szCs w:val="22"/>
          <w:bdr w:val="none" w:sz="0" w:space="0" w:color="auto" w:frame="1"/>
        </w:rPr>
        <w:t>Any amount refunded will be returned to the Chapter Fund. All eligible applicants will submit application for consideration each year, including prior recipients.</w:t>
      </w:r>
    </w:p>
    <w:p w14:paraId="53199B71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186D1A4A" w14:textId="77777777" w:rsidR="00C07CBF" w:rsidRDefault="00C07CBF" w:rsidP="00C07CBF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Applicant must submit the following items via mail or email:</w:t>
      </w:r>
    </w:p>
    <w:p w14:paraId="2C96535D" w14:textId="77777777" w:rsidR="00C07CBF" w:rsidRDefault="00C07CBF" w:rsidP="00C07CB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Completed memorial scholarship application form.</w:t>
      </w:r>
    </w:p>
    <w:p w14:paraId="1E08DF65" w14:textId="77777777" w:rsidR="00C07CBF" w:rsidRDefault="00C07CBF" w:rsidP="00C07CB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A copy of their most recent transcript with their cumulative GPA.</w:t>
      </w:r>
    </w:p>
    <w:p w14:paraId="556ED98A" w14:textId="77777777" w:rsidR="00C07CBF" w:rsidRDefault="00C07CBF" w:rsidP="00C07CB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Three (3) character references in the form of an email of recommendation (no relatives).</w:t>
      </w:r>
    </w:p>
    <w:p w14:paraId="189C77A6" w14:textId="77777777" w:rsidR="00C07CBF" w:rsidRDefault="00C07CBF" w:rsidP="00C07CBF">
      <w:pPr>
        <w:pStyle w:val="xmsonormal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  <w:bdr w:val="none" w:sz="0" w:space="0" w:color="auto" w:frame="1"/>
        </w:rPr>
        <w:t>Personal essay (</w:t>
      </w:r>
      <w:r>
        <w:rPr>
          <w:rFonts w:ascii="Aptos" w:hAnsi="Aptos" w:cs="Segoe UI"/>
          <w:color w:val="242424"/>
          <w:u w:val="single"/>
          <w:bdr w:val="none" w:sz="0" w:space="0" w:color="auto" w:frame="1"/>
        </w:rPr>
        <w:t>Limit essay to one type-written, double spaced document</w:t>
      </w:r>
      <w:r>
        <w:rPr>
          <w:rFonts w:ascii="Aptos" w:hAnsi="Aptos" w:cs="Segoe UI"/>
          <w:color w:val="242424"/>
          <w:bdr w:val="none" w:sz="0" w:space="0" w:color="auto" w:frame="1"/>
        </w:rPr>
        <w:t>)</w:t>
      </w:r>
    </w:p>
    <w:p w14:paraId="45A6E017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144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Topic: Brief essay stating your education goals, your career objectives and how your choice of school will help you in achieving these goals. </w:t>
      </w:r>
    </w:p>
    <w:p w14:paraId="2DEFA275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5D381CA6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Please email application to:             </w:t>
      </w:r>
      <w:hyperlink r:id="rId8" w:tooltip="mailto:geree.wald@plasterandwald.com" w:history="1">
        <w:r>
          <w:rPr>
            <w:rStyle w:val="Hyperlink"/>
            <w:rFonts w:ascii="Univers" w:eastAsiaTheme="majorEastAsia" w:hAnsi="Univers"/>
            <w:sz w:val="22"/>
            <w:szCs w:val="22"/>
            <w:bdr w:val="none" w:sz="0" w:space="0" w:color="auto" w:frame="1"/>
          </w:rPr>
          <w:t>geree.wald@plasterandwald.com</w:t>
        </w:r>
      </w:hyperlink>
    </w:p>
    <w:p w14:paraId="4CAFE458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</w:t>
      </w:r>
    </w:p>
    <w:p w14:paraId="12D7EE38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Please send application to:              AADE Mid-Continent Chapter</w:t>
      </w:r>
    </w:p>
    <w:p w14:paraId="00DAA38E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                                                            Memorial Scholarship Application</w:t>
      </w:r>
    </w:p>
    <w:p w14:paraId="5EC11D74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2880" w:firstLine="72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P.O. Box 972</w:t>
      </w:r>
    </w:p>
    <w:p w14:paraId="3193E50D" w14:textId="77777777" w:rsidR="00C07CBF" w:rsidRDefault="00C07CBF" w:rsidP="00C07CBF">
      <w:pPr>
        <w:pStyle w:val="xmsonormal"/>
        <w:shd w:val="clear" w:color="auto" w:fill="FFFFFF"/>
        <w:spacing w:before="0" w:beforeAutospacing="0" w:after="0" w:afterAutospacing="0"/>
        <w:ind w:left="2880" w:firstLine="720"/>
        <w:rPr>
          <w:rFonts w:ascii="Aptos" w:hAnsi="Aptos"/>
          <w:color w:val="242424"/>
        </w:rPr>
      </w:pPr>
      <w:r>
        <w:rPr>
          <w:rFonts w:ascii="Univers" w:hAnsi="Univers"/>
          <w:color w:val="242424"/>
          <w:sz w:val="22"/>
          <w:szCs w:val="22"/>
          <w:bdr w:val="none" w:sz="0" w:space="0" w:color="auto" w:frame="1"/>
        </w:rPr>
        <w:t>Mustang, OK 73064</w:t>
      </w:r>
    </w:p>
    <w:p w14:paraId="2587D787" w14:textId="77777777" w:rsidR="006317FD" w:rsidRDefault="006317FD"/>
    <w:sectPr w:rsidR="0063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5173"/>
    <w:multiLevelType w:val="multilevel"/>
    <w:tmpl w:val="BDAC097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96EBD"/>
    <w:multiLevelType w:val="multilevel"/>
    <w:tmpl w:val="0AF60094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06E91"/>
    <w:multiLevelType w:val="multilevel"/>
    <w:tmpl w:val="E96C9B0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30C69"/>
    <w:multiLevelType w:val="multilevel"/>
    <w:tmpl w:val="A600B920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D163F"/>
    <w:multiLevelType w:val="multilevel"/>
    <w:tmpl w:val="273A3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873B2"/>
    <w:multiLevelType w:val="multilevel"/>
    <w:tmpl w:val="6FA455F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927382">
    <w:abstractNumId w:val="4"/>
  </w:num>
  <w:num w:numId="2" w16cid:durableId="1508205479">
    <w:abstractNumId w:val="0"/>
  </w:num>
  <w:num w:numId="3" w16cid:durableId="1117990168">
    <w:abstractNumId w:val="5"/>
  </w:num>
  <w:num w:numId="4" w16cid:durableId="1418670540">
    <w:abstractNumId w:val="3"/>
  </w:num>
  <w:num w:numId="5" w16cid:durableId="202333727">
    <w:abstractNumId w:val="2"/>
  </w:num>
  <w:num w:numId="6" w16cid:durableId="96261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BF"/>
    <w:rsid w:val="002B37A1"/>
    <w:rsid w:val="002E76CD"/>
    <w:rsid w:val="006317FD"/>
    <w:rsid w:val="007607B3"/>
    <w:rsid w:val="00990C18"/>
    <w:rsid w:val="00A60CAC"/>
    <w:rsid w:val="00C07CBF"/>
    <w:rsid w:val="00D10C34"/>
    <w:rsid w:val="00E03F11"/>
    <w:rsid w:val="00E37CA7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2EC1"/>
  <w15:chartTrackingRefBased/>
  <w15:docId w15:val="{6F0616F5-46AE-47EB-B342-3F566055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CB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0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07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e.wald@plasterandwal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d63e5-f980-442d-94d4-80bc6f0e0b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74E811CB7443B47190AF8D93A195" ma:contentTypeVersion="14" ma:contentTypeDescription="Create a new document." ma:contentTypeScope="" ma:versionID="3d091f78c056d12a3d13534f94069301">
  <xsd:schema xmlns:xsd="http://www.w3.org/2001/XMLSchema" xmlns:xs="http://www.w3.org/2001/XMLSchema" xmlns:p="http://schemas.microsoft.com/office/2006/metadata/properties" xmlns:ns2="795d63e5-f980-442d-94d4-80bc6f0e0b9f" xmlns:ns3="aeb575aa-9c43-4839-b72b-6adc1e985624" targetNamespace="http://schemas.microsoft.com/office/2006/metadata/properties" ma:root="true" ma:fieldsID="e521e2eb0acbd695fee3c3ac484f845a" ns2:_="" ns3:_="">
    <xsd:import namespace="795d63e5-f980-442d-94d4-80bc6f0e0b9f"/>
    <xsd:import namespace="aeb575aa-9c43-4839-b72b-6adc1e985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d63e5-f980-442d-94d4-80bc6f0e0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a1aa2-aa53-45b4-b47e-f65c9b83a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75aa-9c43-4839-b72b-6adc1e985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D29AB-709F-4775-AC8B-7842EE29E6C7}">
  <ds:schemaRefs>
    <ds:schemaRef ds:uri="http://schemas.microsoft.com/office/2006/metadata/properties"/>
    <ds:schemaRef ds:uri="http://schemas.microsoft.com/office/infopath/2007/PartnerControls"/>
    <ds:schemaRef ds:uri="795d63e5-f980-442d-94d4-80bc6f0e0b9f"/>
  </ds:schemaRefs>
</ds:datastoreItem>
</file>

<file path=customXml/itemProps2.xml><?xml version="1.0" encoding="utf-8"?>
<ds:datastoreItem xmlns:ds="http://schemas.openxmlformats.org/officeDocument/2006/customXml" ds:itemID="{E8CE8BA7-9299-4B6A-98F1-42BF08ACF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B453C-CD51-4681-B14B-DAA855C6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d63e5-f980-442d-94d4-80bc6f0e0b9f"/>
    <ds:schemaRef ds:uri="aeb575aa-9c43-4839-b72b-6adc1e985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612</Words>
  <Characters>3165</Characters>
  <Application>Microsoft Office Word</Application>
  <DocSecurity>0</DocSecurity>
  <Lines>81</Lines>
  <Paragraphs>57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(P&amp;W) Geree Wald</dc:creator>
  <cp:keywords/>
  <dc:description/>
  <cp:lastModifiedBy>(P&amp;W) Geree Wald</cp:lastModifiedBy>
  <cp:revision>8</cp:revision>
  <cp:lastPrinted>2026-02-17T21:40:00Z</cp:lastPrinted>
  <dcterms:created xsi:type="dcterms:W3CDTF">2026-02-17T21:22:00Z</dcterms:created>
  <dcterms:modified xsi:type="dcterms:W3CDTF">2026-02-17T22:19:00Z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0x0101008EBE74E811CB7443B47190AF8D93A195</vt:lpwstr>
  </property>
  <property fmtid="{D5CDD505-2E9C-101B-9397-08002B2CF9AE}" pid="3" name="MediaServiceImageTags">
    <vt:lpwstr/>
  </property>
</Properties>
</file>